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7D" w:rsidRPr="00E5312A" w:rsidRDefault="00A341D4" w:rsidP="00A341D4">
      <w:pPr>
        <w:ind w:left="3600" w:firstLine="720"/>
        <w:rPr>
          <w:rFonts w:cs="Nirmala UI Semilight"/>
          <w:b/>
        </w:rPr>
      </w:pPr>
      <w:r w:rsidRPr="00E5312A">
        <w:rPr>
          <w:rFonts w:cs="Nirmala UI Semilight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-714375</wp:posOffset>
            </wp:positionV>
            <wp:extent cx="1162050" cy="116205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1" name="Picture 0" descr="weebly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bly qr 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841" w:rsidRPr="00E5312A">
        <w:rPr>
          <w:rFonts w:cs="Nirmala UI Semilight"/>
          <w:b/>
        </w:rPr>
        <w:t>Mrs. Yaros</w:t>
      </w:r>
    </w:p>
    <w:p w:rsidR="00E10841" w:rsidRPr="00E5312A" w:rsidRDefault="00EC539A" w:rsidP="00A341D4">
      <w:pPr>
        <w:ind w:left="720" w:firstLine="720"/>
        <w:jc w:val="center"/>
        <w:rPr>
          <w:rFonts w:cs="Nirmala UI Semilight"/>
        </w:rPr>
      </w:pPr>
      <w:hyperlink r:id="rId7" w:history="1">
        <w:r w:rsidR="00E10841" w:rsidRPr="00E5312A">
          <w:rPr>
            <w:rStyle w:val="Hyperlink"/>
            <w:rFonts w:cs="Nirmala UI Semilight"/>
          </w:rPr>
          <w:t>cyaros@bishopkelleylapeer.org</w:t>
        </w:r>
      </w:hyperlink>
    </w:p>
    <w:p w:rsidR="00C045E6" w:rsidRDefault="00EC539A" w:rsidP="00E10841">
      <w:pPr>
        <w:jc w:val="center"/>
      </w:pPr>
      <w:hyperlink r:id="rId8" w:history="1">
        <w:r w:rsidR="003718F6" w:rsidRPr="00E5312A">
          <w:rPr>
            <w:rStyle w:val="Hyperlink"/>
            <w:rFonts w:cs="Nirmala UI Semilight"/>
          </w:rPr>
          <w:t>www.bksenglish.weebly.com</w:t>
        </w:r>
      </w:hyperlink>
    </w:p>
    <w:p w:rsidR="003718F6" w:rsidRDefault="00C045E6" w:rsidP="00E10841">
      <w:pPr>
        <w:jc w:val="center"/>
      </w:pPr>
      <w:r>
        <w:t xml:space="preserve"> (Google Classroom will be available in October)</w:t>
      </w:r>
    </w:p>
    <w:p w:rsidR="00E10841" w:rsidRPr="00E5312A" w:rsidRDefault="00265B50" w:rsidP="00E10841">
      <w:pPr>
        <w:rPr>
          <w:rFonts w:cs="Nirmala UI Semilight"/>
          <w:b/>
        </w:rPr>
      </w:pPr>
      <w:r w:rsidRPr="00E5312A">
        <w:rPr>
          <w:rFonts w:cs="Nirmala UI Semilight"/>
          <w:b/>
        </w:rPr>
        <w:t>8</w:t>
      </w:r>
      <w:r w:rsidR="00E10841" w:rsidRPr="00E5312A">
        <w:rPr>
          <w:rFonts w:cs="Nirmala UI Semilight"/>
          <w:b/>
          <w:vertAlign w:val="superscript"/>
        </w:rPr>
        <w:t>th</w:t>
      </w:r>
      <w:r w:rsidR="00E10841" w:rsidRPr="00E5312A">
        <w:rPr>
          <w:rFonts w:cs="Nirmala UI Semilight"/>
          <w:b/>
        </w:rPr>
        <w:t xml:space="preserve"> grade English</w:t>
      </w:r>
    </w:p>
    <w:p w:rsidR="00A86416" w:rsidRPr="00E5312A" w:rsidRDefault="00A86416" w:rsidP="00E10841">
      <w:pPr>
        <w:rPr>
          <w:rFonts w:cs="Nirmala UI Semilight"/>
          <w:b/>
        </w:rPr>
      </w:pPr>
      <w:r w:rsidRPr="00E5312A">
        <w:rPr>
          <w:rFonts w:cs="Nirmala UI Semilight"/>
          <w:b/>
          <w:i/>
        </w:rPr>
        <w:t>Voyages in English:</w:t>
      </w:r>
      <w:r w:rsidRPr="00E5312A">
        <w:rPr>
          <w:rFonts w:cs="Nirmala UI Semilight"/>
          <w:b/>
        </w:rPr>
        <w:t xml:space="preserve"> Loyola Press</w:t>
      </w:r>
    </w:p>
    <w:p w:rsidR="00E10841" w:rsidRPr="00E5312A" w:rsidRDefault="00E10841" w:rsidP="00E10841">
      <w:pPr>
        <w:rPr>
          <w:rFonts w:cs="Nirmala UI Semilight"/>
        </w:rPr>
      </w:pPr>
      <w:r w:rsidRPr="00E5312A">
        <w:rPr>
          <w:rFonts w:cs="Nirmala UI Semilight"/>
        </w:rPr>
        <w:tab/>
      </w:r>
      <w:r w:rsidR="006F281E" w:rsidRPr="00E5312A">
        <w:rPr>
          <w:rFonts w:cs="Nirmala UI Semilight"/>
        </w:rPr>
        <w:t>This class</w:t>
      </w:r>
      <w:r w:rsidR="00265B50" w:rsidRPr="00E5312A">
        <w:rPr>
          <w:rFonts w:cs="Nirmala UI Semilight"/>
        </w:rPr>
        <w:t xml:space="preserve"> is very similar to 6</w:t>
      </w:r>
      <w:r w:rsidR="00265B50" w:rsidRPr="00E5312A">
        <w:rPr>
          <w:rFonts w:cs="Nirmala UI Semilight"/>
          <w:vertAlign w:val="superscript"/>
        </w:rPr>
        <w:t>th</w:t>
      </w:r>
      <w:r w:rsidR="00265B50" w:rsidRPr="00E5312A">
        <w:rPr>
          <w:rFonts w:cs="Nirmala UI Semilight"/>
        </w:rPr>
        <w:t xml:space="preserve"> and 7</w:t>
      </w:r>
      <w:r w:rsidR="00265B50" w:rsidRPr="00E5312A">
        <w:rPr>
          <w:rFonts w:cs="Nirmala UI Semilight"/>
          <w:vertAlign w:val="superscript"/>
        </w:rPr>
        <w:t>th</w:t>
      </w:r>
      <w:r w:rsidR="00265B50" w:rsidRPr="00E5312A">
        <w:rPr>
          <w:rFonts w:cs="Nirmala UI Semilight"/>
        </w:rPr>
        <w:t xml:space="preserve"> grade English, only with more intense concepts</w:t>
      </w:r>
      <w:r w:rsidRPr="00E5312A">
        <w:rPr>
          <w:rFonts w:cs="Nirmala UI Semilight"/>
        </w:rPr>
        <w:t xml:space="preserve">.  </w:t>
      </w:r>
      <w:r w:rsidR="00265B50" w:rsidRPr="00E5312A">
        <w:rPr>
          <w:rFonts w:cs="Nirmala UI Semilight"/>
        </w:rPr>
        <w:t>Students will still write in journals, and</w:t>
      </w:r>
      <w:r w:rsidRPr="00E5312A">
        <w:rPr>
          <w:rFonts w:cs="Nirmala UI Semilight"/>
        </w:rPr>
        <w:t xml:space="preserve"> </w:t>
      </w:r>
      <w:r w:rsidR="00265B50" w:rsidRPr="00E5312A">
        <w:rPr>
          <w:rFonts w:cs="Nirmala UI Semilight"/>
        </w:rPr>
        <w:t xml:space="preserve">they </w:t>
      </w:r>
      <w:r w:rsidRPr="00E5312A">
        <w:rPr>
          <w:rFonts w:cs="Nirmala UI Semilight"/>
        </w:rPr>
        <w:t xml:space="preserve">can expect a healthy blend of grammar (parts of speech, punctuation, etc.) and writing.  </w:t>
      </w:r>
      <w:r w:rsidR="00265B50" w:rsidRPr="00E5312A">
        <w:rPr>
          <w:rFonts w:cs="Nirmala UI Semilight"/>
        </w:rPr>
        <w:t>Since I also teach 8</w:t>
      </w:r>
      <w:r w:rsidR="00265B50" w:rsidRPr="00E5312A">
        <w:rPr>
          <w:rFonts w:cs="Nirmala UI Semilight"/>
          <w:vertAlign w:val="superscript"/>
        </w:rPr>
        <w:t>th</w:t>
      </w:r>
      <w:r w:rsidR="00265B50" w:rsidRPr="00E5312A">
        <w:rPr>
          <w:rFonts w:cs="Nirmala UI Semilight"/>
        </w:rPr>
        <w:t xml:space="preserve"> grade literature and religion, I will sometimes integrate lessons from these subjects into our writing lessons.  </w:t>
      </w:r>
    </w:p>
    <w:p w:rsidR="00E10841" w:rsidRPr="00E5312A" w:rsidRDefault="00E10841" w:rsidP="00E10841">
      <w:pPr>
        <w:rPr>
          <w:rFonts w:cs="Nirmala UI Semilight"/>
        </w:rPr>
      </w:pPr>
      <w:r w:rsidRPr="00E5312A">
        <w:rPr>
          <w:rFonts w:cs="Nirmala UI Semilight"/>
        </w:rPr>
        <w:tab/>
        <w:t>Some of our writing assignments will include:</w:t>
      </w:r>
    </w:p>
    <w:p w:rsidR="00E10841" w:rsidRPr="00C045E6" w:rsidRDefault="00E10841" w:rsidP="00C045E6">
      <w:pPr>
        <w:pStyle w:val="ListParagraph"/>
        <w:numPr>
          <w:ilvl w:val="2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>Creative Writing</w:t>
      </w:r>
    </w:p>
    <w:p w:rsidR="00E10841" w:rsidRPr="00C045E6" w:rsidRDefault="00E10841" w:rsidP="00C045E6">
      <w:pPr>
        <w:pStyle w:val="ListParagraph"/>
        <w:numPr>
          <w:ilvl w:val="3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>Short stories</w:t>
      </w:r>
    </w:p>
    <w:p w:rsidR="00E10841" w:rsidRPr="00C045E6" w:rsidRDefault="00E10841" w:rsidP="00C045E6">
      <w:pPr>
        <w:pStyle w:val="ListParagraph"/>
        <w:numPr>
          <w:ilvl w:val="3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>Poetry</w:t>
      </w:r>
    </w:p>
    <w:p w:rsidR="00E10841" w:rsidRPr="00C045E6" w:rsidRDefault="00E10841" w:rsidP="00C045E6">
      <w:pPr>
        <w:pStyle w:val="ListParagraph"/>
        <w:numPr>
          <w:ilvl w:val="2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>Descriptions</w:t>
      </w:r>
    </w:p>
    <w:p w:rsidR="0018444C" w:rsidRPr="00C045E6" w:rsidRDefault="0018444C" w:rsidP="00C045E6">
      <w:pPr>
        <w:pStyle w:val="ListParagraph"/>
        <w:numPr>
          <w:ilvl w:val="2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>Expository writing</w:t>
      </w:r>
      <w:r w:rsidR="00770959" w:rsidRPr="00C045E6">
        <w:rPr>
          <w:rFonts w:cs="Nirmala UI Semilight"/>
        </w:rPr>
        <w:t xml:space="preserve"> (Family History Project)</w:t>
      </w:r>
    </w:p>
    <w:p w:rsidR="00E10841" w:rsidRPr="00C045E6" w:rsidRDefault="00E10841" w:rsidP="00C045E6">
      <w:pPr>
        <w:pStyle w:val="ListParagraph"/>
        <w:numPr>
          <w:ilvl w:val="2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>Research Paper</w:t>
      </w:r>
      <w:r w:rsidR="00265B50" w:rsidRPr="00C045E6">
        <w:rPr>
          <w:rFonts w:cs="Nirmala UI Semilight"/>
        </w:rPr>
        <w:t xml:space="preserve"> (Saint Report)/Oral Presentation</w:t>
      </w:r>
    </w:p>
    <w:p w:rsidR="00E10841" w:rsidRPr="00C045E6" w:rsidRDefault="00E10841" w:rsidP="00C045E6">
      <w:pPr>
        <w:pStyle w:val="ListParagraph"/>
        <w:numPr>
          <w:ilvl w:val="2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>Persuasive Writing</w:t>
      </w:r>
      <w:r w:rsidR="0018444C" w:rsidRPr="00C045E6">
        <w:rPr>
          <w:rFonts w:cs="Nirmala UI Semilight"/>
        </w:rPr>
        <w:t>/Speech</w:t>
      </w:r>
    </w:p>
    <w:p w:rsidR="00E10841" w:rsidRPr="00C045E6" w:rsidRDefault="00265B50" w:rsidP="00C045E6">
      <w:pPr>
        <w:pStyle w:val="ListParagraph"/>
        <w:numPr>
          <w:ilvl w:val="2"/>
          <w:numId w:val="2"/>
        </w:numPr>
        <w:rPr>
          <w:rFonts w:cs="Nirmala UI Semilight"/>
        </w:rPr>
      </w:pPr>
      <w:r w:rsidRPr="00C045E6">
        <w:rPr>
          <w:rFonts w:cs="Nirmala UI Semilight"/>
        </w:rPr>
        <w:t xml:space="preserve">Business </w:t>
      </w:r>
      <w:r w:rsidR="00E10841" w:rsidRPr="00C045E6">
        <w:rPr>
          <w:rFonts w:cs="Nirmala UI Semilight"/>
        </w:rPr>
        <w:t>Letters</w:t>
      </w:r>
    </w:p>
    <w:p w:rsidR="00E10841" w:rsidRPr="00E5312A" w:rsidRDefault="00265B50" w:rsidP="00E10841">
      <w:pPr>
        <w:ind w:firstLine="720"/>
        <w:rPr>
          <w:rFonts w:cs="Nirmala UI Semilight"/>
        </w:rPr>
      </w:pPr>
      <w:r w:rsidRPr="00E5312A">
        <w:rPr>
          <w:rFonts w:cs="Nirmala UI Semilight"/>
          <w:b/>
        </w:rPr>
        <w:t>The reflection journal used in religion class will also serve as the writing journal</w:t>
      </w:r>
      <w:r w:rsidR="00E10841" w:rsidRPr="00E5312A">
        <w:rPr>
          <w:rFonts w:cs="Nirmala UI Semilight"/>
        </w:rPr>
        <w:t xml:space="preserve">.  </w:t>
      </w:r>
      <w:r w:rsidRPr="00E5312A">
        <w:rPr>
          <w:rFonts w:cs="Nirmala UI Semilight"/>
        </w:rPr>
        <w:t>This journal</w:t>
      </w:r>
      <w:r w:rsidR="00E10841" w:rsidRPr="00E5312A">
        <w:rPr>
          <w:rFonts w:cs="Nirmala UI Semilight"/>
        </w:rPr>
        <w:t xml:space="preserve"> will be kept in the classroom.  </w:t>
      </w:r>
      <w:r w:rsidRPr="00E5312A">
        <w:rPr>
          <w:rFonts w:cs="Nirmala UI Semilight"/>
        </w:rPr>
        <w:t xml:space="preserve">Another notebook will be </w:t>
      </w:r>
      <w:r w:rsidR="006F281E" w:rsidRPr="00E5312A">
        <w:rPr>
          <w:rFonts w:cs="Nirmala UI Semilight"/>
        </w:rPr>
        <w:t>needed</w:t>
      </w:r>
      <w:r w:rsidR="003718F6" w:rsidRPr="00E5312A">
        <w:rPr>
          <w:rFonts w:cs="Nirmala UI Semilight"/>
        </w:rPr>
        <w:t xml:space="preserve"> for note-taking,</w:t>
      </w:r>
      <w:r w:rsidRPr="00E5312A">
        <w:rPr>
          <w:rFonts w:cs="Nirmala UI Semilight"/>
        </w:rPr>
        <w:t xml:space="preserve"> and this </w:t>
      </w:r>
      <w:r w:rsidR="00A341D4" w:rsidRPr="00E5312A">
        <w:rPr>
          <w:rFonts w:cs="Nirmala UI Semilight"/>
        </w:rPr>
        <w:t>will</w:t>
      </w:r>
      <w:r w:rsidRPr="00E5312A">
        <w:rPr>
          <w:rFonts w:cs="Nirmala UI Semilight"/>
        </w:rPr>
        <w:t xml:space="preserve"> count as a</w:t>
      </w:r>
      <w:r w:rsidR="006F281E" w:rsidRPr="00E5312A">
        <w:rPr>
          <w:rFonts w:cs="Nirmala UI Semilight"/>
        </w:rPr>
        <w:t xml:space="preserve"> grade.</w:t>
      </w:r>
      <w:r w:rsidR="00E10841" w:rsidRPr="00E5312A">
        <w:rPr>
          <w:rFonts w:cs="Nirmala UI Semilight"/>
        </w:rPr>
        <w:t xml:space="preserve">  </w:t>
      </w:r>
      <w:r w:rsidR="009C7E1F" w:rsidRPr="00E5312A">
        <w:rPr>
          <w:rFonts w:cs="Nirmala UI Semilight"/>
        </w:rPr>
        <w:t>Students</w:t>
      </w:r>
      <w:r w:rsidR="00E10841" w:rsidRPr="00E5312A">
        <w:rPr>
          <w:rFonts w:cs="Nirmala UI Semilight"/>
        </w:rPr>
        <w:t xml:space="preserve"> will need these on the first day of class.  One-subject notebooks are preferred for the </w:t>
      </w:r>
      <w:r w:rsidR="009C7E1F" w:rsidRPr="00E5312A">
        <w:rPr>
          <w:rFonts w:cs="Nirmala UI Semilight"/>
        </w:rPr>
        <w:t>reflection/</w:t>
      </w:r>
      <w:r w:rsidR="00E10841" w:rsidRPr="00E5312A">
        <w:rPr>
          <w:rFonts w:cs="Nirmala UI Semilight"/>
        </w:rPr>
        <w:t xml:space="preserve">writing journal.  </w:t>
      </w:r>
      <w:r w:rsidR="0018444C" w:rsidRPr="00E5312A">
        <w:rPr>
          <w:rFonts w:cs="Nirmala UI Semilight"/>
        </w:rPr>
        <w:t>Please</w:t>
      </w:r>
      <w:r w:rsidR="00A86416" w:rsidRPr="00E5312A">
        <w:rPr>
          <w:rFonts w:cs="Nirmala UI Semilight"/>
        </w:rPr>
        <w:t xml:space="preserve"> consider investing in a flash drive to save typed assignments.  </w:t>
      </w:r>
    </w:p>
    <w:p w:rsidR="00A86416" w:rsidRPr="00E5312A" w:rsidRDefault="00A86416" w:rsidP="00E10841">
      <w:pPr>
        <w:ind w:firstLine="720"/>
        <w:rPr>
          <w:rFonts w:cs="Nirmala UI Semilight"/>
          <w:b/>
        </w:rPr>
      </w:pPr>
      <w:r w:rsidRPr="00E5312A">
        <w:rPr>
          <w:rFonts w:cs="Nirmala UI Semilight"/>
          <w:b/>
        </w:rPr>
        <w:t>Grading</w:t>
      </w:r>
    </w:p>
    <w:p w:rsidR="00A86416" w:rsidRPr="00E5312A" w:rsidRDefault="00A86416" w:rsidP="00C045E6">
      <w:pPr>
        <w:ind w:left="720"/>
        <w:contextualSpacing/>
        <w:rPr>
          <w:rFonts w:cs="Nirmala UI Semilight"/>
        </w:rPr>
      </w:pPr>
      <w:r w:rsidRPr="00E5312A">
        <w:rPr>
          <w:rFonts w:cs="Nirmala UI Semilight"/>
        </w:rPr>
        <w:t>Tests/Quizzes:</w:t>
      </w:r>
      <w:r w:rsidRPr="00E5312A">
        <w:rPr>
          <w:rFonts w:cs="Nirmala UI Semilight"/>
        </w:rPr>
        <w:tab/>
      </w:r>
      <w:r w:rsidRPr="00E5312A">
        <w:rPr>
          <w:rFonts w:cs="Nirmala UI Semilight"/>
        </w:rPr>
        <w:tab/>
      </w:r>
      <w:r w:rsidR="003718F6" w:rsidRPr="00E5312A">
        <w:rPr>
          <w:rFonts w:cs="Nirmala UI Semilight"/>
        </w:rPr>
        <w:t>5</w:t>
      </w:r>
      <w:r w:rsidRPr="00E5312A">
        <w:rPr>
          <w:rFonts w:cs="Nirmala UI Semilight"/>
        </w:rPr>
        <w:t>0%</w:t>
      </w:r>
    </w:p>
    <w:p w:rsidR="00A86416" w:rsidRPr="00E5312A" w:rsidRDefault="00A86416" w:rsidP="00C045E6">
      <w:pPr>
        <w:ind w:left="720"/>
        <w:contextualSpacing/>
        <w:rPr>
          <w:rFonts w:cs="Nirmala UI Semilight"/>
        </w:rPr>
      </w:pPr>
      <w:r w:rsidRPr="00E5312A">
        <w:rPr>
          <w:rFonts w:cs="Nirmala UI Semilight"/>
        </w:rPr>
        <w:t>Homework:</w:t>
      </w:r>
      <w:r w:rsidRPr="00E5312A">
        <w:rPr>
          <w:rFonts w:cs="Nirmala UI Semilight"/>
        </w:rPr>
        <w:tab/>
      </w:r>
      <w:r w:rsidRPr="00E5312A">
        <w:rPr>
          <w:rFonts w:cs="Nirmala UI Semilight"/>
        </w:rPr>
        <w:tab/>
        <w:t>30%</w:t>
      </w:r>
    </w:p>
    <w:p w:rsidR="003718F6" w:rsidRPr="00E5312A" w:rsidRDefault="00A86416" w:rsidP="00C045E6">
      <w:pPr>
        <w:ind w:left="720"/>
        <w:contextualSpacing/>
        <w:rPr>
          <w:rFonts w:cs="Nirmala UI Semilight"/>
          <w:b/>
        </w:rPr>
      </w:pPr>
      <w:r w:rsidRPr="00E5312A">
        <w:rPr>
          <w:rFonts w:cs="Nirmala UI Semilight"/>
        </w:rPr>
        <w:t>Journals/notes:</w:t>
      </w:r>
      <w:r w:rsidRPr="00E5312A">
        <w:rPr>
          <w:rFonts w:cs="Nirmala UI Semilight"/>
        </w:rPr>
        <w:tab/>
      </w:r>
      <w:r w:rsidRPr="00E5312A">
        <w:rPr>
          <w:rFonts w:cs="Nirmala UI Semilight"/>
        </w:rPr>
        <w:tab/>
      </w:r>
      <w:r w:rsidR="003718F6" w:rsidRPr="00E5312A">
        <w:rPr>
          <w:rFonts w:cs="Nirmala UI Semilight"/>
        </w:rPr>
        <w:t>2</w:t>
      </w:r>
      <w:r w:rsidRPr="00E5312A">
        <w:rPr>
          <w:rFonts w:cs="Nirmala UI Semilight"/>
        </w:rPr>
        <w:t>0%</w:t>
      </w:r>
    </w:p>
    <w:p w:rsidR="00E10841" w:rsidRPr="00E5312A" w:rsidRDefault="00BE0473" w:rsidP="00BE0473">
      <w:pPr>
        <w:jc w:val="center"/>
        <w:rPr>
          <w:rFonts w:cs="Nirmala UI Semilight"/>
          <w:b/>
        </w:rPr>
      </w:pPr>
      <w:r w:rsidRPr="00E5312A">
        <w:rPr>
          <w:rFonts w:cs="Nirmala UI Semilight"/>
          <w:b/>
        </w:rPr>
        <w:t>8</w:t>
      </w:r>
      <w:r w:rsidRPr="00E5312A">
        <w:rPr>
          <w:rFonts w:cs="Nirmala UI Semilight"/>
          <w:b/>
          <w:vertAlign w:val="superscript"/>
        </w:rPr>
        <w:t>th</w:t>
      </w:r>
      <w:r w:rsidRPr="00E5312A">
        <w:rPr>
          <w:rFonts w:cs="Nirmala UI Semilight"/>
          <w:b/>
        </w:rPr>
        <w:t xml:space="preserve"> Grade Literature</w:t>
      </w:r>
    </w:p>
    <w:p w:rsidR="00BE0473" w:rsidRPr="00E5312A" w:rsidRDefault="00BE0473" w:rsidP="00BE0473">
      <w:pPr>
        <w:rPr>
          <w:rFonts w:cs="Nirmala UI Semilight"/>
          <w:b/>
        </w:rPr>
      </w:pPr>
      <w:r w:rsidRPr="00E5312A">
        <w:rPr>
          <w:rFonts w:cs="Nirmala UI Semilight"/>
          <w:b/>
          <w:i/>
        </w:rPr>
        <w:t>Literature; Timeless Voices, Timeless Themes:</w:t>
      </w:r>
      <w:r w:rsidRPr="00E5312A">
        <w:rPr>
          <w:rFonts w:cs="Nirmala UI Semilight"/>
          <w:b/>
        </w:rPr>
        <w:t xml:space="preserve"> Prentice Hall</w:t>
      </w:r>
    </w:p>
    <w:p w:rsidR="006F281E" w:rsidRPr="00C045E6" w:rsidRDefault="00BE0473" w:rsidP="006F281E">
      <w:pPr>
        <w:ind w:firstLine="720"/>
        <w:rPr>
          <w:rFonts w:cs="Nirmala UI Semilight"/>
          <w:b/>
        </w:rPr>
      </w:pPr>
      <w:r w:rsidRPr="00E5312A">
        <w:rPr>
          <w:rFonts w:cs="Nirmala UI Semilight"/>
        </w:rPr>
        <w:t>8th grade literature will cover a wide range of literary elements across the genres, but focus on a common theme of “Facing Challenges in the World”.   Students are given weekly vocabulary assignments and tests, along with occasional reading quizzes.  8</w:t>
      </w:r>
      <w:r w:rsidRPr="00E5312A">
        <w:rPr>
          <w:rFonts w:cs="Nirmala UI Semilight"/>
          <w:vertAlign w:val="superscript"/>
        </w:rPr>
        <w:t>th</w:t>
      </w:r>
      <w:r w:rsidRPr="00E5312A">
        <w:rPr>
          <w:rFonts w:cs="Nirmala UI Semilight"/>
        </w:rPr>
        <w:t xml:space="preserve"> grade student</w:t>
      </w:r>
      <w:r w:rsidR="00770959">
        <w:rPr>
          <w:rFonts w:cs="Nirmala UI Semilight"/>
        </w:rPr>
        <w:t>s will read the novel</w:t>
      </w:r>
      <w:r w:rsidRPr="00E5312A">
        <w:rPr>
          <w:rFonts w:cs="Nirmala UI Semilight"/>
        </w:rPr>
        <w:t xml:space="preserve"> </w:t>
      </w:r>
      <w:r w:rsidRPr="00E5312A">
        <w:rPr>
          <w:rFonts w:cs="Nirmala UI Semilight"/>
          <w:i/>
        </w:rPr>
        <w:t>To Kill a Mockingbird</w:t>
      </w:r>
      <w:r w:rsidR="00770959">
        <w:rPr>
          <w:rFonts w:cs="Nirmala UI Semilight"/>
        </w:rPr>
        <w:t xml:space="preserve"> by Harper </w:t>
      </w:r>
      <w:proofErr w:type="gramStart"/>
      <w:r w:rsidR="00770959">
        <w:rPr>
          <w:rFonts w:cs="Nirmala UI Semilight"/>
        </w:rPr>
        <w:t>Lee</w:t>
      </w:r>
      <w:r w:rsidRPr="00E5312A">
        <w:rPr>
          <w:rFonts w:cs="Nirmala UI Semilight"/>
        </w:rPr>
        <w:t xml:space="preserve"> .</w:t>
      </w:r>
      <w:proofErr w:type="gramEnd"/>
      <w:r w:rsidRPr="00E5312A">
        <w:rPr>
          <w:rFonts w:cs="Nirmala UI Semilight"/>
        </w:rPr>
        <w:t xml:space="preserve"> </w:t>
      </w:r>
      <w:r w:rsidR="00770959">
        <w:rPr>
          <w:rFonts w:cs="Nirmala UI Semilight"/>
        </w:rPr>
        <w:t xml:space="preserve">We will also do a literature circle unit that focuses on nonfiction, which will be about </w:t>
      </w:r>
      <w:r w:rsidR="00770959">
        <w:rPr>
          <w:rFonts w:cs="Nirmala UI Semilight"/>
        </w:rPr>
        <w:lastRenderedPageBreak/>
        <w:t xml:space="preserve">saints/religious figures.  </w:t>
      </w:r>
      <w:r w:rsidRPr="00E5312A">
        <w:rPr>
          <w:rFonts w:cs="Nirmala UI Semilight"/>
        </w:rPr>
        <w:t xml:space="preserve"> Students will also r</w:t>
      </w:r>
      <w:r w:rsidR="009C7E1F" w:rsidRPr="00E5312A">
        <w:rPr>
          <w:rFonts w:cs="Nirmala UI Semilight"/>
        </w:rPr>
        <w:t>ead and perform a play in class.</w:t>
      </w:r>
      <w:r w:rsidR="006F281E" w:rsidRPr="00E5312A">
        <w:rPr>
          <w:rFonts w:cs="Nirmala UI Semilight"/>
        </w:rPr>
        <w:t xml:space="preserve">  </w:t>
      </w:r>
      <w:r w:rsidR="006F281E" w:rsidRPr="00C045E6">
        <w:rPr>
          <w:rFonts w:cs="Nirmala UI Semilight"/>
          <w:b/>
        </w:rPr>
        <w:t xml:space="preserve">A notebook for </w:t>
      </w:r>
      <w:r w:rsidR="00C045E6">
        <w:rPr>
          <w:rFonts w:cs="Nirmala UI Semilight"/>
          <w:b/>
        </w:rPr>
        <w:t>interactive</w:t>
      </w:r>
      <w:r w:rsidR="006F281E" w:rsidRPr="00C045E6">
        <w:rPr>
          <w:rFonts w:cs="Nirmala UI Semilight"/>
          <w:b/>
        </w:rPr>
        <w:t xml:space="preserve"> notes is </w:t>
      </w:r>
      <w:r w:rsidR="00C045E6">
        <w:rPr>
          <w:rFonts w:cs="Nirmala UI Semilight"/>
          <w:b/>
        </w:rPr>
        <w:t>required</w:t>
      </w:r>
      <w:r w:rsidR="006F281E" w:rsidRPr="00C045E6">
        <w:rPr>
          <w:rFonts w:cs="Nirmala UI Semilight"/>
          <w:b/>
        </w:rPr>
        <w:t xml:space="preserve"> for this class.</w:t>
      </w:r>
    </w:p>
    <w:p w:rsidR="00BE0473" w:rsidRPr="00E5312A" w:rsidRDefault="00BE0473" w:rsidP="00BE0473">
      <w:pPr>
        <w:rPr>
          <w:rFonts w:cs="Nirmala UI Semilight"/>
          <w:b/>
        </w:rPr>
      </w:pPr>
      <w:r w:rsidRPr="00E5312A">
        <w:rPr>
          <w:rFonts w:cs="Nirmala UI Semilight"/>
          <w:b/>
        </w:rPr>
        <w:t>Grading:</w:t>
      </w:r>
    </w:p>
    <w:p w:rsidR="006F281E" w:rsidRPr="00E5312A" w:rsidRDefault="00BE0473" w:rsidP="00C045E6">
      <w:pPr>
        <w:contextualSpacing/>
        <w:rPr>
          <w:rFonts w:cs="Nirmala UI Semilight"/>
        </w:rPr>
      </w:pPr>
      <w:r w:rsidRPr="00E5312A">
        <w:rPr>
          <w:rFonts w:cs="Nirmala UI Semilight"/>
        </w:rPr>
        <w:t>Vocabulary:</w:t>
      </w:r>
      <w:r w:rsidRPr="00E5312A">
        <w:rPr>
          <w:rFonts w:cs="Nirmala UI Semilight"/>
        </w:rPr>
        <w:tab/>
      </w:r>
      <w:r w:rsidRPr="00E5312A">
        <w:rPr>
          <w:rFonts w:cs="Nirmala UI Semilight"/>
        </w:rPr>
        <w:tab/>
      </w:r>
      <w:r w:rsidR="00C045E6">
        <w:rPr>
          <w:rFonts w:cs="Nirmala UI Semilight"/>
        </w:rPr>
        <w:tab/>
      </w:r>
      <w:r w:rsidR="003718F6" w:rsidRPr="00E5312A">
        <w:rPr>
          <w:rFonts w:cs="Nirmala UI Semilight"/>
        </w:rPr>
        <w:t>2</w:t>
      </w:r>
      <w:r w:rsidRPr="00E5312A">
        <w:rPr>
          <w:rFonts w:cs="Nirmala UI Semilight"/>
        </w:rPr>
        <w:t>0%</w:t>
      </w:r>
    </w:p>
    <w:p w:rsidR="00BE0473" w:rsidRPr="00E5312A" w:rsidRDefault="00BE0473" w:rsidP="00C045E6">
      <w:pPr>
        <w:contextualSpacing/>
        <w:rPr>
          <w:rFonts w:cs="Nirmala UI Semilight"/>
        </w:rPr>
      </w:pPr>
      <w:r w:rsidRPr="00E5312A">
        <w:rPr>
          <w:rFonts w:cs="Nirmala UI Semilight"/>
        </w:rPr>
        <w:t>Homework</w:t>
      </w:r>
      <w:r w:rsidR="00C045E6">
        <w:rPr>
          <w:rFonts w:cs="Nirmala UI Semilight"/>
        </w:rPr>
        <w:t>/Notebook</w:t>
      </w:r>
      <w:r w:rsidRPr="00E5312A">
        <w:rPr>
          <w:rFonts w:cs="Nirmala UI Semilight"/>
        </w:rPr>
        <w:t>:</w:t>
      </w:r>
      <w:r w:rsidRPr="00E5312A">
        <w:rPr>
          <w:rFonts w:cs="Nirmala UI Semilight"/>
        </w:rPr>
        <w:tab/>
      </w:r>
      <w:r w:rsidR="00C045E6">
        <w:rPr>
          <w:rFonts w:cs="Nirmala UI Semilight"/>
        </w:rPr>
        <w:tab/>
      </w:r>
      <w:r w:rsidR="003718F6" w:rsidRPr="00E5312A">
        <w:rPr>
          <w:rFonts w:cs="Nirmala UI Semilight"/>
        </w:rPr>
        <w:t>3</w:t>
      </w:r>
      <w:r w:rsidRPr="00E5312A">
        <w:rPr>
          <w:rFonts w:cs="Nirmala UI Semilight"/>
        </w:rPr>
        <w:t>0%</w:t>
      </w:r>
    </w:p>
    <w:p w:rsidR="00BE0473" w:rsidRPr="00E5312A" w:rsidRDefault="00BE0473" w:rsidP="00C045E6">
      <w:pPr>
        <w:contextualSpacing/>
        <w:rPr>
          <w:rFonts w:cs="Nirmala UI Semilight"/>
        </w:rPr>
      </w:pPr>
      <w:r w:rsidRPr="00E5312A">
        <w:rPr>
          <w:rFonts w:cs="Nirmala UI Semilight"/>
        </w:rPr>
        <w:t>Tests/Quizzes:</w:t>
      </w:r>
      <w:r w:rsidRPr="00E5312A">
        <w:rPr>
          <w:rFonts w:cs="Nirmala UI Semilight"/>
        </w:rPr>
        <w:tab/>
      </w:r>
      <w:r w:rsidRPr="00E5312A">
        <w:rPr>
          <w:rFonts w:cs="Nirmala UI Semilight"/>
        </w:rPr>
        <w:tab/>
      </w:r>
      <w:r w:rsidR="00C045E6">
        <w:rPr>
          <w:rFonts w:cs="Nirmala UI Semilight"/>
        </w:rPr>
        <w:tab/>
      </w:r>
      <w:r w:rsidR="003718F6" w:rsidRPr="00E5312A">
        <w:rPr>
          <w:rFonts w:cs="Nirmala UI Semilight"/>
        </w:rPr>
        <w:t>5</w:t>
      </w:r>
      <w:r w:rsidRPr="00E5312A">
        <w:rPr>
          <w:rFonts w:cs="Nirmala UI Semilight"/>
        </w:rPr>
        <w:t>0%</w:t>
      </w:r>
    </w:p>
    <w:p w:rsidR="00BE0473" w:rsidRPr="00E5312A" w:rsidRDefault="00BE0473" w:rsidP="00BE0473">
      <w:pPr>
        <w:jc w:val="center"/>
        <w:rPr>
          <w:rFonts w:cs="Nirmala UI Semilight"/>
          <w:b/>
        </w:rPr>
      </w:pPr>
      <w:r w:rsidRPr="00E5312A">
        <w:rPr>
          <w:rFonts w:cs="Nirmala UI Semilight"/>
          <w:b/>
        </w:rPr>
        <w:t>8</w:t>
      </w:r>
      <w:r w:rsidRPr="00E5312A">
        <w:rPr>
          <w:rFonts w:cs="Nirmala UI Semilight"/>
          <w:b/>
          <w:vertAlign w:val="superscript"/>
        </w:rPr>
        <w:t>th</w:t>
      </w:r>
      <w:r w:rsidRPr="00E5312A">
        <w:rPr>
          <w:rFonts w:cs="Nirmala UI Semilight"/>
          <w:b/>
        </w:rPr>
        <w:t xml:space="preserve"> Grade Religion</w:t>
      </w:r>
    </w:p>
    <w:p w:rsidR="00BE0473" w:rsidRPr="00E5312A" w:rsidRDefault="00BE0473" w:rsidP="00BE0473">
      <w:pPr>
        <w:rPr>
          <w:rFonts w:cs="Nirmala UI Semilight"/>
          <w:b/>
          <w:i/>
        </w:rPr>
      </w:pPr>
      <w:r w:rsidRPr="00E5312A">
        <w:rPr>
          <w:rFonts w:cs="Nirmala UI Semilight"/>
          <w:b/>
          <w:i/>
        </w:rPr>
        <w:t xml:space="preserve">Christ Our Life: </w:t>
      </w:r>
      <w:r w:rsidR="00A341D4" w:rsidRPr="00E5312A">
        <w:rPr>
          <w:rFonts w:cs="Nirmala UI Semilight"/>
          <w:b/>
          <w:i/>
        </w:rPr>
        <w:t xml:space="preserve"> </w:t>
      </w:r>
      <w:r w:rsidRPr="00E5312A">
        <w:rPr>
          <w:rFonts w:cs="Nirmala UI Semilight"/>
        </w:rPr>
        <w:t>Loyola Press</w:t>
      </w:r>
    </w:p>
    <w:p w:rsidR="00705AC5" w:rsidRPr="00E5312A" w:rsidRDefault="00705AC5" w:rsidP="00BE0473">
      <w:pPr>
        <w:rPr>
          <w:rFonts w:cs="Nirmala UI Semilight"/>
        </w:rPr>
      </w:pPr>
      <w:r w:rsidRPr="00E5312A">
        <w:rPr>
          <w:rFonts w:cs="Nirmala UI Semilight"/>
          <w:b/>
          <w:i/>
        </w:rPr>
        <w:t>Decision Point</w:t>
      </w:r>
      <w:r w:rsidRPr="00E5312A">
        <w:rPr>
          <w:rFonts w:cs="Nirmala UI Semilight"/>
          <w:i/>
        </w:rPr>
        <w:t>:</w:t>
      </w:r>
      <w:r w:rsidR="00A341D4" w:rsidRPr="00E5312A">
        <w:rPr>
          <w:rFonts w:cs="Nirmala UI Semilight"/>
          <w:i/>
        </w:rPr>
        <w:t xml:space="preserve"> </w:t>
      </w:r>
      <w:r w:rsidRPr="00E5312A">
        <w:rPr>
          <w:rFonts w:cs="Nirmala UI Semilight"/>
          <w:i/>
        </w:rPr>
        <w:t xml:space="preserve"> </w:t>
      </w:r>
      <w:r w:rsidRPr="00E5312A">
        <w:rPr>
          <w:rFonts w:cs="Nirmala UI Semilight"/>
        </w:rPr>
        <w:t>Dynamic Catholic Institute</w:t>
      </w:r>
    </w:p>
    <w:p w:rsidR="00705AC5" w:rsidRPr="00E5312A" w:rsidRDefault="00507270" w:rsidP="00705AC5">
      <w:pPr>
        <w:ind w:firstLine="720"/>
        <w:rPr>
          <w:rFonts w:cs="Nirmala UI Semilight"/>
        </w:rPr>
      </w:pPr>
      <w:r w:rsidRPr="00E5312A">
        <w:rPr>
          <w:rFonts w:cs="Nirmala UI Semilight"/>
        </w:rPr>
        <w:tab/>
        <w:t>In 8</w:t>
      </w:r>
      <w:r w:rsidRPr="00E5312A">
        <w:rPr>
          <w:rFonts w:cs="Nirmala UI Semilight"/>
          <w:vertAlign w:val="superscript"/>
        </w:rPr>
        <w:t>th</w:t>
      </w:r>
      <w:r w:rsidRPr="00E5312A">
        <w:rPr>
          <w:rFonts w:cs="Nirmala UI Semilight"/>
        </w:rPr>
        <w:t xml:space="preserve"> grade we focus on the </w:t>
      </w:r>
      <w:r w:rsidR="00C045E6">
        <w:rPr>
          <w:rFonts w:cs="Nirmala UI Semilight"/>
        </w:rPr>
        <w:t>mysteries</w:t>
      </w:r>
      <w:r w:rsidRPr="00E5312A">
        <w:rPr>
          <w:rFonts w:cs="Nirmala UI Semilight"/>
        </w:rPr>
        <w:t xml:space="preserve">, marks, and history of the Catholic Church and what it means to be a Catholic.  Students in this class will also prepare themselves for the sacrament of Confirmation.  </w:t>
      </w:r>
      <w:r w:rsidR="009C7E1F" w:rsidRPr="00E5312A">
        <w:rPr>
          <w:rFonts w:cs="Nirmala UI Semilight"/>
        </w:rPr>
        <w:t xml:space="preserve">Please be on the lookout for notes being sent home regarding </w:t>
      </w:r>
      <w:r w:rsidR="00770959">
        <w:rPr>
          <w:rFonts w:cs="Nirmala UI Semilight"/>
        </w:rPr>
        <w:t>events</w:t>
      </w:r>
      <w:r w:rsidR="009C7E1F" w:rsidRPr="00E5312A">
        <w:rPr>
          <w:rFonts w:cs="Nirmala UI Semilight"/>
        </w:rPr>
        <w:t xml:space="preserve"> and “Service Sundays”</w:t>
      </w:r>
      <w:r w:rsidRPr="00E5312A">
        <w:rPr>
          <w:rFonts w:cs="Nirmala UI Semilight"/>
        </w:rPr>
        <w:t xml:space="preserve">.  </w:t>
      </w:r>
      <w:r w:rsidR="00D73057" w:rsidRPr="00E5312A">
        <w:rPr>
          <w:rFonts w:cs="Nirmala UI Semilight"/>
        </w:rPr>
        <w:t xml:space="preserve">Now is the time to begin thinking about a sponsor and which saint you will take </w:t>
      </w:r>
      <w:r w:rsidR="0018444C" w:rsidRPr="00E5312A">
        <w:rPr>
          <w:rFonts w:cs="Nirmala UI Semilight"/>
        </w:rPr>
        <w:t>as your Confirmation name.</w:t>
      </w:r>
      <w:r w:rsidR="00705AC5" w:rsidRPr="00E5312A">
        <w:rPr>
          <w:rFonts w:cs="Nirmala UI Semilight"/>
        </w:rPr>
        <w:t xml:space="preserve"> </w:t>
      </w:r>
    </w:p>
    <w:p w:rsidR="00D73057" w:rsidRPr="00C045E6" w:rsidRDefault="00C045E6" w:rsidP="00705AC5">
      <w:pPr>
        <w:ind w:firstLine="720"/>
        <w:rPr>
          <w:rFonts w:cs="Nirmala UI Semilight"/>
        </w:rPr>
      </w:pPr>
      <w:r>
        <w:rPr>
          <w:rFonts w:cs="Nirmala UI Semilight"/>
        </w:rPr>
        <w:t xml:space="preserve">In addition to supplemental materials that I will use for Confirmation preparation, the students will also be using the </w:t>
      </w:r>
      <w:r>
        <w:rPr>
          <w:rFonts w:cs="Nirmala UI Semilight"/>
          <w:b/>
          <w:i/>
        </w:rPr>
        <w:t xml:space="preserve">Decision Point </w:t>
      </w:r>
      <w:r>
        <w:rPr>
          <w:rFonts w:cs="Nirmala UI Semilight"/>
        </w:rPr>
        <w:t>program by the Dynamic Catholic institute.  These materials are available online.  Links can also be found on my website.</w:t>
      </w:r>
    </w:p>
    <w:p w:rsidR="00507270" w:rsidRPr="00E5312A" w:rsidRDefault="00507270" w:rsidP="00D73057">
      <w:pPr>
        <w:ind w:firstLine="720"/>
        <w:rPr>
          <w:rFonts w:cs="Nirmala UI Semilight"/>
        </w:rPr>
      </w:pPr>
      <w:r w:rsidRPr="00E5312A">
        <w:rPr>
          <w:rFonts w:cs="Nirmala UI Semilight"/>
        </w:rPr>
        <w:t xml:space="preserve">In this class students will be expected to know their prayers, including the rosary.  My goal is to prepare these students to live a Christian life beyond the walls of the school and church grounds.  We have many debates and discussions in our class that are designed to prepare students to face </w:t>
      </w:r>
      <w:r w:rsidR="006F281E" w:rsidRPr="00E5312A">
        <w:rPr>
          <w:rFonts w:cs="Nirmala UI Semilight"/>
        </w:rPr>
        <w:t xml:space="preserve">the </w:t>
      </w:r>
      <w:r w:rsidRPr="00E5312A">
        <w:rPr>
          <w:rFonts w:cs="Nirmala UI Semilight"/>
        </w:rPr>
        <w:t xml:space="preserve">challenges </w:t>
      </w:r>
      <w:r w:rsidR="006F281E" w:rsidRPr="00E5312A">
        <w:rPr>
          <w:rFonts w:cs="Nirmala UI Semilight"/>
        </w:rPr>
        <w:t xml:space="preserve">presented </w:t>
      </w:r>
      <w:r w:rsidRPr="00E5312A">
        <w:rPr>
          <w:rFonts w:cs="Nirmala UI Semilight"/>
        </w:rPr>
        <w:t>in a very secular society.</w:t>
      </w:r>
      <w:r w:rsidR="00D73057" w:rsidRPr="00E5312A">
        <w:rPr>
          <w:rFonts w:cs="Nirmala UI Semilight"/>
        </w:rPr>
        <w:t xml:space="preserve"> The reflection notebook will also be counted as the English writing journal, so only one notebook will be needed for journaling.  </w:t>
      </w:r>
    </w:p>
    <w:p w:rsidR="00507270" w:rsidRPr="00E5312A" w:rsidRDefault="00507270" w:rsidP="00BE0473">
      <w:pPr>
        <w:rPr>
          <w:rFonts w:cs="Nirmala UI Semilight"/>
        </w:rPr>
      </w:pPr>
      <w:r w:rsidRPr="00E5312A">
        <w:rPr>
          <w:rFonts w:cs="Nirmala UI Semilight"/>
        </w:rPr>
        <w:tab/>
        <w:t xml:space="preserve">In addition, students will practice following Christ’s footsteps by serving others.  </w:t>
      </w:r>
      <w:r w:rsidRPr="00E5312A">
        <w:rPr>
          <w:rFonts w:cs="Nirmala UI Semilight"/>
          <w:b/>
        </w:rPr>
        <w:t>Students are required to complete four (</w:t>
      </w:r>
      <w:r w:rsidR="00770959">
        <w:rPr>
          <w:rFonts w:cs="Nirmala UI Semilight"/>
          <w:b/>
        </w:rPr>
        <w:t>3</w:t>
      </w:r>
      <w:r w:rsidRPr="00E5312A">
        <w:rPr>
          <w:rFonts w:cs="Nirmala UI Semilight"/>
          <w:b/>
        </w:rPr>
        <w:t xml:space="preserve">) service hours </w:t>
      </w:r>
      <w:r w:rsidRPr="00E5312A">
        <w:rPr>
          <w:rFonts w:cs="Nirmala UI Semilight"/>
          <w:b/>
          <w:u w:val="single"/>
        </w:rPr>
        <w:t xml:space="preserve">each </w:t>
      </w:r>
      <w:r w:rsidR="00770959">
        <w:rPr>
          <w:rFonts w:cs="Nirmala UI Semilight"/>
          <w:b/>
          <w:u w:val="single"/>
        </w:rPr>
        <w:t>marking period</w:t>
      </w:r>
      <w:r w:rsidRPr="00E5312A">
        <w:rPr>
          <w:rFonts w:cs="Nirmala UI Semilight"/>
          <w:b/>
        </w:rPr>
        <w:t>, which will be a part of their grade.</w:t>
      </w:r>
      <w:r w:rsidRPr="00E5312A">
        <w:rPr>
          <w:rFonts w:cs="Nirmala UI Semilight"/>
        </w:rPr>
        <w:t xml:space="preserve"> </w:t>
      </w:r>
      <w:r w:rsidR="00770959">
        <w:rPr>
          <w:rFonts w:cs="Nirmala UI Semilight"/>
        </w:rPr>
        <w:t xml:space="preserve"> I only collect documented hours from events that occur between </w:t>
      </w:r>
      <w:r w:rsidR="00C045E6">
        <w:rPr>
          <w:rFonts w:cs="Nirmala UI Semilight"/>
        </w:rPr>
        <w:t>Orientation</w:t>
      </w:r>
      <w:r w:rsidR="00770959">
        <w:rPr>
          <w:rFonts w:cs="Nirmala UI Semilight"/>
        </w:rPr>
        <w:t xml:space="preserve"> and Memorial Day.</w:t>
      </w:r>
      <w:r w:rsidRPr="00E5312A">
        <w:rPr>
          <w:rFonts w:cs="Nirmala UI Semilight"/>
        </w:rPr>
        <w:t xml:space="preserve"> Students enrolled in the Confirmation program will have plenty of opportunities to complete these hours</w:t>
      </w:r>
      <w:r w:rsidR="006F281E" w:rsidRPr="00E5312A">
        <w:rPr>
          <w:rFonts w:cs="Nirmala UI Semilight"/>
        </w:rPr>
        <w:t>. I strongly encourage students to complete their hours early in the</w:t>
      </w:r>
      <w:r w:rsidR="00770959">
        <w:rPr>
          <w:rFonts w:cs="Nirmala UI Semilight"/>
        </w:rPr>
        <w:t xml:space="preserve"> marking period</w:t>
      </w:r>
      <w:r w:rsidR="006F281E" w:rsidRPr="00E5312A">
        <w:rPr>
          <w:rFonts w:cs="Nirmala UI Semilight"/>
        </w:rPr>
        <w:t xml:space="preserve"> and to document them promptly.  </w:t>
      </w:r>
      <w:r w:rsidR="00770959">
        <w:rPr>
          <w:rFonts w:cs="Nirmala UI Semilight"/>
        </w:rPr>
        <w:t>Acceptable projects are events in which the students receive no monetary reward or personal gain.</w:t>
      </w:r>
      <w:r w:rsidR="00C045E6">
        <w:rPr>
          <w:rFonts w:cs="Nirmala UI Semilight"/>
        </w:rPr>
        <w:t xml:space="preserve"> </w:t>
      </w:r>
    </w:p>
    <w:p w:rsidR="006F281E" w:rsidRPr="00E5312A" w:rsidRDefault="006F281E" w:rsidP="00BE0473">
      <w:pPr>
        <w:rPr>
          <w:rFonts w:cs="Nirmala UI Semilight"/>
          <w:b/>
        </w:rPr>
      </w:pPr>
      <w:r w:rsidRPr="00E5312A">
        <w:rPr>
          <w:rFonts w:cs="Nirmala UI Semilight"/>
        </w:rPr>
        <w:tab/>
      </w:r>
      <w:r w:rsidRPr="00E5312A">
        <w:rPr>
          <w:rFonts w:cs="Nirmala UI Semilight"/>
          <w:b/>
        </w:rPr>
        <w:t>Grading:</w:t>
      </w:r>
    </w:p>
    <w:p w:rsidR="006F281E" w:rsidRPr="00E5312A" w:rsidRDefault="006F281E" w:rsidP="00C045E6">
      <w:pPr>
        <w:contextualSpacing/>
        <w:rPr>
          <w:rFonts w:cs="Nirmala UI Semilight"/>
        </w:rPr>
      </w:pPr>
      <w:r w:rsidRPr="00E5312A">
        <w:rPr>
          <w:rFonts w:cs="Nirmala UI Semilight"/>
        </w:rPr>
        <w:t>Projects/Service</w:t>
      </w:r>
      <w:r w:rsidR="003718F6" w:rsidRPr="00E5312A">
        <w:rPr>
          <w:rFonts w:cs="Nirmala UI Semilight"/>
        </w:rPr>
        <w:t xml:space="preserve"> Hours</w:t>
      </w:r>
      <w:r w:rsidRPr="00E5312A">
        <w:rPr>
          <w:rFonts w:cs="Nirmala UI Semilight"/>
        </w:rPr>
        <w:t>:</w:t>
      </w:r>
      <w:r w:rsidRPr="00E5312A">
        <w:rPr>
          <w:rFonts w:cs="Nirmala UI Semilight"/>
        </w:rPr>
        <w:tab/>
      </w:r>
      <w:r w:rsidR="003718F6" w:rsidRPr="00E5312A">
        <w:rPr>
          <w:rFonts w:cs="Nirmala UI Semilight"/>
        </w:rPr>
        <w:t>3</w:t>
      </w:r>
      <w:r w:rsidRPr="00E5312A">
        <w:rPr>
          <w:rFonts w:cs="Nirmala UI Semilight"/>
        </w:rPr>
        <w:t>0%</w:t>
      </w:r>
    </w:p>
    <w:p w:rsidR="006F281E" w:rsidRPr="00E5312A" w:rsidRDefault="006F281E" w:rsidP="00C045E6">
      <w:pPr>
        <w:contextualSpacing/>
        <w:rPr>
          <w:rFonts w:cs="Nirmala UI Semilight"/>
        </w:rPr>
      </w:pPr>
      <w:r w:rsidRPr="00E5312A">
        <w:rPr>
          <w:rFonts w:cs="Nirmala UI Semilight"/>
        </w:rPr>
        <w:t>Homework:</w:t>
      </w:r>
      <w:r w:rsidRPr="00E5312A">
        <w:rPr>
          <w:rFonts w:cs="Nirmala UI Semilight"/>
        </w:rPr>
        <w:tab/>
      </w:r>
      <w:r w:rsidRPr="00E5312A">
        <w:rPr>
          <w:rFonts w:cs="Nirmala UI Semilight"/>
        </w:rPr>
        <w:tab/>
      </w:r>
      <w:r w:rsidR="003718F6" w:rsidRPr="00E5312A">
        <w:rPr>
          <w:rFonts w:cs="Nirmala UI Semilight"/>
        </w:rPr>
        <w:t>2</w:t>
      </w:r>
      <w:r w:rsidRPr="00E5312A">
        <w:rPr>
          <w:rFonts w:cs="Nirmala UI Semilight"/>
        </w:rPr>
        <w:t>0%</w:t>
      </w:r>
    </w:p>
    <w:p w:rsidR="006F281E" w:rsidRPr="00E5312A" w:rsidRDefault="006F281E" w:rsidP="00C045E6">
      <w:pPr>
        <w:contextualSpacing/>
        <w:rPr>
          <w:rFonts w:cs="Nirmala UI Semilight"/>
          <w:b/>
        </w:rPr>
      </w:pPr>
      <w:r w:rsidRPr="00E5312A">
        <w:rPr>
          <w:rFonts w:cs="Nirmala UI Semilight"/>
        </w:rPr>
        <w:t>Tests/Quizzes</w:t>
      </w:r>
      <w:r w:rsidRPr="00E5312A">
        <w:rPr>
          <w:rFonts w:cs="Nirmala UI Semilight"/>
        </w:rPr>
        <w:tab/>
      </w:r>
      <w:r w:rsidRPr="00E5312A">
        <w:rPr>
          <w:rFonts w:cs="Nirmala UI Semilight"/>
        </w:rPr>
        <w:tab/>
      </w:r>
      <w:r w:rsidR="003718F6" w:rsidRPr="00E5312A">
        <w:rPr>
          <w:rFonts w:cs="Nirmala UI Semilight"/>
        </w:rPr>
        <w:t>5</w:t>
      </w:r>
      <w:r w:rsidRPr="00E5312A">
        <w:rPr>
          <w:rFonts w:cs="Nirmala UI Semilight"/>
        </w:rPr>
        <w:t>0%</w:t>
      </w:r>
    </w:p>
    <w:sectPr w:rsidR="006F281E" w:rsidRPr="00E5312A" w:rsidSect="006F28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6EB"/>
    <w:multiLevelType w:val="hybridMultilevel"/>
    <w:tmpl w:val="0C6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86008"/>
    <w:multiLevelType w:val="hybridMultilevel"/>
    <w:tmpl w:val="C32E3B3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841"/>
    <w:rsid w:val="0018444C"/>
    <w:rsid w:val="00265B50"/>
    <w:rsid w:val="0035490E"/>
    <w:rsid w:val="003718F6"/>
    <w:rsid w:val="003E56A5"/>
    <w:rsid w:val="00507270"/>
    <w:rsid w:val="00555D09"/>
    <w:rsid w:val="005C4116"/>
    <w:rsid w:val="005D6CF6"/>
    <w:rsid w:val="00606137"/>
    <w:rsid w:val="006F281E"/>
    <w:rsid w:val="00705AC5"/>
    <w:rsid w:val="00770959"/>
    <w:rsid w:val="009C7E1F"/>
    <w:rsid w:val="009F0C7D"/>
    <w:rsid w:val="00A341D4"/>
    <w:rsid w:val="00A86416"/>
    <w:rsid w:val="00AA22C3"/>
    <w:rsid w:val="00BE0473"/>
    <w:rsid w:val="00BE5EF3"/>
    <w:rsid w:val="00C045E6"/>
    <w:rsid w:val="00C70DA0"/>
    <w:rsid w:val="00D036E6"/>
    <w:rsid w:val="00D73057"/>
    <w:rsid w:val="00E10841"/>
    <w:rsid w:val="00E5312A"/>
    <w:rsid w:val="00EC539A"/>
    <w:rsid w:val="00F1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senglish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yaros@bishopkelleylape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E8B1-C16E-409F-9999-3C8CCD53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cyaros</dc:creator>
  <cp:lastModifiedBy>yarosvista</cp:lastModifiedBy>
  <cp:revision>6</cp:revision>
  <cp:lastPrinted>2011-08-25T14:38:00Z</cp:lastPrinted>
  <dcterms:created xsi:type="dcterms:W3CDTF">2014-08-26T17:55:00Z</dcterms:created>
  <dcterms:modified xsi:type="dcterms:W3CDTF">2016-08-25T03:30:00Z</dcterms:modified>
</cp:coreProperties>
</file>